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7C2D4" w14:textId="05ED41D6" w:rsidR="00A01A1F" w:rsidRDefault="00E7625B">
      <w:r>
        <w:rPr>
          <w:noProof/>
        </w:rPr>
        <w:drawing>
          <wp:anchor distT="0" distB="0" distL="114300" distR="114300" simplePos="0" relativeHeight="251659264" behindDoc="1" locked="0" layoutInCell="1" allowOverlap="1" wp14:anchorId="2C90363C" wp14:editId="0037A74E">
            <wp:simplePos x="0" y="0"/>
            <wp:positionH relativeFrom="column">
              <wp:posOffset>-904966</wp:posOffset>
            </wp:positionH>
            <wp:positionV relativeFrom="paragraph">
              <wp:posOffset>-904240</wp:posOffset>
            </wp:positionV>
            <wp:extent cx="7543800" cy="10675620"/>
            <wp:effectExtent l="0" t="0" r="0" b="5080"/>
            <wp:wrapNone/>
            <wp:docPr id="314434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434128" name="Picture 31443412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C598C" w14:textId="77777777" w:rsidR="00E7625B" w:rsidRDefault="00E7625B" w:rsidP="00E7625B">
      <w:pPr>
        <w:ind w:left="-709"/>
        <w:jc w:val="center"/>
        <w:rPr>
          <w:rFonts w:ascii="Arial" w:hAnsi="Arial" w:cs="Arial"/>
          <w:b/>
          <w:bCs/>
          <w:color w:val="000000"/>
          <w:kern w:val="0"/>
          <w:sz w:val="28"/>
          <w:szCs w:val="28"/>
          <w:lang w:val="en-GB"/>
        </w:rPr>
      </w:pPr>
    </w:p>
    <w:p w14:paraId="31280D93" w14:textId="77777777" w:rsidR="00E7625B" w:rsidRPr="00E7625B" w:rsidRDefault="00E7625B" w:rsidP="00E7625B">
      <w:pPr>
        <w:ind w:left="-426" w:hanging="283"/>
        <w:jc w:val="center"/>
        <w:rPr>
          <w:rFonts w:ascii="Arial" w:hAnsi="Arial" w:cs="Arial"/>
          <w:b/>
          <w:bCs/>
          <w:color w:val="000000"/>
          <w:kern w:val="0"/>
          <w:sz w:val="18"/>
          <w:szCs w:val="18"/>
          <w:lang w:val="en-GB"/>
        </w:rPr>
      </w:pPr>
    </w:p>
    <w:p w14:paraId="49584AE7" w14:textId="77777777" w:rsidR="006D59DF" w:rsidRPr="000F478E" w:rsidRDefault="006D59DF" w:rsidP="006D59DF">
      <w:pPr>
        <w:jc w:val="center"/>
        <w:rPr>
          <w:rFonts w:cstheme="minorHAnsi"/>
        </w:rPr>
      </w:pPr>
      <w:r w:rsidRPr="000F478E">
        <w:rPr>
          <w:rFonts w:cstheme="minorHAnsi"/>
          <w:b/>
          <w:bCs/>
        </w:rPr>
        <w:t>QEST Inc. ANNUAL GENERAL MEETING AGENDA</w:t>
      </w:r>
    </w:p>
    <w:p w14:paraId="5B3E4D8B" w14:textId="5055A4DC" w:rsidR="006D59DF" w:rsidRPr="000F478E" w:rsidRDefault="006D59DF" w:rsidP="006D59DF">
      <w:pPr>
        <w:spacing w:after="120"/>
        <w:jc w:val="center"/>
        <w:rPr>
          <w:rFonts w:cstheme="minorHAnsi"/>
        </w:rPr>
      </w:pPr>
      <w:r w:rsidRPr="000F478E">
        <w:rPr>
          <w:rFonts w:cstheme="minorHAnsi"/>
        </w:rPr>
        <w:t>To be held at ConQEST2</w:t>
      </w:r>
      <w:r w:rsidR="0044134B">
        <w:rPr>
          <w:rFonts w:cstheme="minorHAnsi"/>
        </w:rPr>
        <w:t>4</w:t>
      </w:r>
      <w:r w:rsidRPr="000F478E">
        <w:rPr>
          <w:rFonts w:cstheme="minorHAnsi"/>
        </w:rPr>
        <w:t xml:space="preserve">, </w:t>
      </w:r>
      <w:r>
        <w:rPr>
          <w:rFonts w:cstheme="minorHAnsi"/>
        </w:rPr>
        <w:t>Tuesday</w:t>
      </w:r>
      <w:r w:rsidRPr="000F478E">
        <w:rPr>
          <w:rFonts w:cstheme="minorHAnsi"/>
        </w:rPr>
        <w:t xml:space="preserve"> </w:t>
      </w:r>
      <w:r w:rsidR="0044134B">
        <w:rPr>
          <w:rFonts w:cstheme="minorHAnsi"/>
        </w:rPr>
        <w:t>1</w:t>
      </w:r>
      <w:r w:rsidR="0044134B" w:rsidRPr="0044134B">
        <w:rPr>
          <w:rFonts w:cstheme="minorHAnsi"/>
          <w:vertAlign w:val="superscript"/>
        </w:rPr>
        <w:t>st</w:t>
      </w:r>
      <w:r w:rsidR="0044134B">
        <w:rPr>
          <w:rFonts w:cstheme="minorHAnsi"/>
        </w:rPr>
        <w:t xml:space="preserve"> July 2025</w:t>
      </w:r>
    </w:p>
    <w:p w14:paraId="0031AE3C" w14:textId="77777777" w:rsidR="006D59DF" w:rsidRPr="000F478E" w:rsidRDefault="006D59DF" w:rsidP="006D59DF">
      <w:pPr>
        <w:outlineLvl w:val="1"/>
        <w:rPr>
          <w:rFonts w:cstheme="minorHAnsi"/>
          <w:b/>
          <w:bCs/>
        </w:rPr>
      </w:pPr>
    </w:p>
    <w:p w14:paraId="0CF5D405" w14:textId="5DF6EB44" w:rsidR="006D59DF" w:rsidRPr="000F478E" w:rsidRDefault="006D59DF" w:rsidP="006D59DF">
      <w:pPr>
        <w:rPr>
          <w:rFonts w:cstheme="minorHAnsi"/>
        </w:rPr>
      </w:pPr>
      <w:r w:rsidRPr="000F478E">
        <w:rPr>
          <w:rFonts w:cstheme="minorHAnsi"/>
        </w:rPr>
        <w:t xml:space="preserve">Chair: QEST President </w:t>
      </w:r>
      <w:r>
        <w:rPr>
          <w:rFonts w:cstheme="minorHAnsi"/>
        </w:rPr>
        <w:t>Dr Kimberley Millers</w:t>
      </w:r>
    </w:p>
    <w:p w14:paraId="4DD37B57" w14:textId="1B1573E1" w:rsidR="006D59DF" w:rsidRDefault="006D59DF" w:rsidP="006D59DF">
      <w:pPr>
        <w:spacing w:after="120"/>
        <w:rPr>
          <w:rFonts w:cstheme="minorHAnsi"/>
        </w:rPr>
      </w:pPr>
      <w:r w:rsidRPr="000F478E">
        <w:rPr>
          <w:rFonts w:cstheme="minorHAnsi"/>
        </w:rPr>
        <w:t xml:space="preserve">Minutes: Secretary </w:t>
      </w:r>
      <w:r w:rsidR="0044134B">
        <w:rPr>
          <w:rFonts w:cstheme="minorHAnsi"/>
        </w:rPr>
        <w:t>Kate Phillips</w:t>
      </w:r>
    </w:p>
    <w:p w14:paraId="452F9150" w14:textId="77777777" w:rsidR="006D59DF" w:rsidRPr="000F478E" w:rsidRDefault="006D59DF" w:rsidP="006D59DF">
      <w:pPr>
        <w:spacing w:after="120"/>
        <w:rPr>
          <w:rFonts w:cstheme="minorHAnsi"/>
        </w:rPr>
      </w:pPr>
    </w:p>
    <w:p w14:paraId="4CE67703" w14:textId="77777777" w:rsidR="006D59DF" w:rsidRPr="000F478E" w:rsidRDefault="006D59DF" w:rsidP="006D59DF">
      <w:pPr>
        <w:numPr>
          <w:ilvl w:val="0"/>
          <w:numId w:val="4"/>
        </w:numPr>
        <w:spacing w:after="120" w:line="360" w:lineRule="auto"/>
        <w:textAlignment w:val="baseline"/>
        <w:outlineLvl w:val="1"/>
        <w:rPr>
          <w:rFonts w:cstheme="minorHAnsi"/>
          <w:b/>
          <w:bCs/>
        </w:rPr>
      </w:pPr>
      <w:r w:rsidRPr="000F478E">
        <w:rPr>
          <w:rFonts w:cstheme="minorHAnsi"/>
          <w:b/>
          <w:bCs/>
        </w:rPr>
        <w:t>Welcome</w:t>
      </w:r>
    </w:p>
    <w:p w14:paraId="40709CD6" w14:textId="77777777" w:rsidR="006D59DF" w:rsidRPr="000F478E" w:rsidRDefault="006D59DF" w:rsidP="006D59DF">
      <w:pPr>
        <w:numPr>
          <w:ilvl w:val="0"/>
          <w:numId w:val="4"/>
        </w:numPr>
        <w:spacing w:after="120" w:line="360" w:lineRule="auto"/>
        <w:textAlignment w:val="baseline"/>
        <w:outlineLvl w:val="1"/>
        <w:rPr>
          <w:rFonts w:cstheme="minorHAnsi"/>
          <w:b/>
          <w:bCs/>
        </w:rPr>
      </w:pPr>
      <w:r w:rsidRPr="000F478E">
        <w:rPr>
          <w:rFonts w:cstheme="minorHAnsi"/>
          <w:b/>
          <w:bCs/>
        </w:rPr>
        <w:t>Attendance:</w:t>
      </w:r>
      <w:r w:rsidRPr="000F478E">
        <w:rPr>
          <w:rFonts w:cstheme="minorHAnsi"/>
        </w:rPr>
        <w:t xml:space="preserve"> </w:t>
      </w:r>
      <w:r w:rsidRPr="000F478E">
        <w:rPr>
          <w:rFonts w:cstheme="minorHAnsi"/>
          <w:i/>
          <w:iCs/>
        </w:rPr>
        <w:t xml:space="preserve">Please be sure to use the QR code to register your attendance </w:t>
      </w:r>
    </w:p>
    <w:p w14:paraId="3B3D830D" w14:textId="77777777" w:rsidR="006D59DF" w:rsidRPr="000F478E" w:rsidRDefault="006D59DF" w:rsidP="006D59DF">
      <w:pPr>
        <w:numPr>
          <w:ilvl w:val="0"/>
          <w:numId w:val="4"/>
        </w:numPr>
        <w:spacing w:after="120" w:line="360" w:lineRule="auto"/>
        <w:textAlignment w:val="baseline"/>
        <w:outlineLvl w:val="1"/>
        <w:rPr>
          <w:rFonts w:cstheme="minorHAnsi"/>
          <w:b/>
          <w:bCs/>
        </w:rPr>
      </w:pPr>
      <w:r w:rsidRPr="000F478E">
        <w:rPr>
          <w:rFonts w:cstheme="minorHAnsi"/>
          <w:b/>
          <w:bCs/>
        </w:rPr>
        <w:t xml:space="preserve">Apologies: </w:t>
      </w:r>
      <w:r w:rsidRPr="000F478E">
        <w:rPr>
          <w:rFonts w:cstheme="minorHAnsi"/>
          <w:i/>
          <w:iCs/>
        </w:rPr>
        <w:t>Any apologies received prior to AGM</w:t>
      </w:r>
      <w:r w:rsidRPr="000F478E">
        <w:rPr>
          <w:rFonts w:cstheme="minorHAnsi"/>
        </w:rPr>
        <w:t>.</w:t>
      </w:r>
    </w:p>
    <w:p w14:paraId="41D9643C" w14:textId="6DDAAC80" w:rsidR="006D59DF" w:rsidRPr="000F478E" w:rsidRDefault="006D59DF" w:rsidP="006D59DF">
      <w:pPr>
        <w:numPr>
          <w:ilvl w:val="0"/>
          <w:numId w:val="4"/>
        </w:numPr>
        <w:spacing w:before="120" w:after="60" w:line="360" w:lineRule="auto"/>
        <w:textAlignment w:val="baseline"/>
        <w:outlineLvl w:val="1"/>
        <w:rPr>
          <w:rFonts w:cstheme="minorHAnsi"/>
          <w:b/>
          <w:bCs/>
        </w:rPr>
      </w:pPr>
      <w:r w:rsidRPr="000F478E">
        <w:rPr>
          <w:rFonts w:cstheme="minorHAnsi"/>
          <w:b/>
          <w:bCs/>
        </w:rPr>
        <w:t xml:space="preserve">Minutes from the previous AGM can be accessed at </w:t>
      </w:r>
      <w:hyperlink r:id="rId6" w:history="1">
        <w:r w:rsidRPr="000F478E">
          <w:rPr>
            <w:rStyle w:val="Hyperlink"/>
            <w:color w:val="auto"/>
          </w:rPr>
          <w:t>Annual General Meeting – Queensland Education Science Technicians (qest.org.au)</w:t>
        </w:r>
      </w:hyperlink>
    </w:p>
    <w:p w14:paraId="4BE73BD2" w14:textId="6CDA7D4F" w:rsidR="006D59DF" w:rsidRPr="000F478E" w:rsidRDefault="006D59DF" w:rsidP="006D59DF">
      <w:pPr>
        <w:numPr>
          <w:ilvl w:val="0"/>
          <w:numId w:val="4"/>
        </w:numPr>
        <w:spacing w:before="120" w:after="60" w:line="360" w:lineRule="auto"/>
        <w:ind w:right="42"/>
        <w:textAlignment w:val="baseline"/>
        <w:rPr>
          <w:rFonts w:cstheme="minorHAnsi"/>
          <w:b/>
          <w:bCs/>
        </w:rPr>
      </w:pPr>
      <w:r w:rsidRPr="000F478E">
        <w:rPr>
          <w:rFonts w:cstheme="minorHAnsi"/>
          <w:b/>
          <w:bCs/>
        </w:rPr>
        <w:t xml:space="preserve">President’s Report – </w:t>
      </w:r>
      <w:r>
        <w:rPr>
          <w:rFonts w:cstheme="minorHAnsi"/>
          <w:b/>
          <w:bCs/>
        </w:rPr>
        <w:t>Kimberley Millers</w:t>
      </w:r>
    </w:p>
    <w:p w14:paraId="00EEC1F5" w14:textId="1050FA8B" w:rsidR="006D59DF" w:rsidRPr="000F478E" w:rsidRDefault="006D59DF" w:rsidP="006D59DF">
      <w:pPr>
        <w:numPr>
          <w:ilvl w:val="0"/>
          <w:numId w:val="4"/>
        </w:numPr>
        <w:spacing w:after="60" w:line="360" w:lineRule="auto"/>
        <w:ind w:right="42"/>
        <w:textAlignment w:val="baseline"/>
        <w:rPr>
          <w:rFonts w:cstheme="minorHAnsi"/>
          <w:b/>
          <w:bCs/>
        </w:rPr>
      </w:pPr>
      <w:r w:rsidRPr="000F478E">
        <w:rPr>
          <w:rFonts w:cstheme="minorHAnsi"/>
          <w:b/>
          <w:bCs/>
        </w:rPr>
        <w:t>Presentation of the Financial / Auditor’s Report –</w:t>
      </w:r>
      <w:r>
        <w:rPr>
          <w:rFonts w:cstheme="minorHAnsi"/>
          <w:b/>
          <w:bCs/>
        </w:rPr>
        <w:t xml:space="preserve"> Belinda Stumer</w:t>
      </w:r>
    </w:p>
    <w:p w14:paraId="62937F3C" w14:textId="489A2705" w:rsidR="006D59DF" w:rsidRPr="000F478E" w:rsidRDefault="006D59DF" w:rsidP="006D59DF">
      <w:pPr>
        <w:numPr>
          <w:ilvl w:val="0"/>
          <w:numId w:val="4"/>
        </w:numPr>
        <w:spacing w:line="360" w:lineRule="auto"/>
        <w:ind w:right="42"/>
        <w:textAlignment w:val="baseline"/>
        <w:rPr>
          <w:rFonts w:cstheme="minorHAnsi"/>
          <w:b/>
          <w:bCs/>
        </w:rPr>
      </w:pPr>
      <w:r w:rsidRPr="000F478E">
        <w:rPr>
          <w:rFonts w:cstheme="minorHAnsi"/>
          <w:b/>
          <w:bCs/>
        </w:rPr>
        <w:t xml:space="preserve">Appointment of an Auditor – </w:t>
      </w:r>
      <w:r>
        <w:rPr>
          <w:rFonts w:cstheme="minorHAnsi"/>
          <w:b/>
          <w:bCs/>
        </w:rPr>
        <w:t>Belinda Stumer</w:t>
      </w:r>
    </w:p>
    <w:p w14:paraId="4F851995" w14:textId="77777777" w:rsidR="006D59DF" w:rsidRPr="000F478E" w:rsidRDefault="006D59DF" w:rsidP="006D59DF">
      <w:pPr>
        <w:numPr>
          <w:ilvl w:val="0"/>
          <w:numId w:val="4"/>
        </w:numPr>
        <w:spacing w:line="360" w:lineRule="auto"/>
        <w:ind w:right="42"/>
        <w:textAlignment w:val="baseline"/>
        <w:rPr>
          <w:rFonts w:cstheme="minorHAnsi"/>
          <w:b/>
          <w:bCs/>
        </w:rPr>
      </w:pPr>
      <w:r w:rsidRPr="000F478E">
        <w:rPr>
          <w:rFonts w:cstheme="minorHAnsi"/>
          <w:b/>
          <w:bCs/>
        </w:rPr>
        <w:t>Membership Coordinator’s Report – Jacqui Burton</w:t>
      </w:r>
    </w:p>
    <w:p w14:paraId="403346F0" w14:textId="465E3B7B" w:rsidR="006D59DF" w:rsidRPr="000F478E" w:rsidRDefault="006D59DF" w:rsidP="006D59DF">
      <w:pPr>
        <w:numPr>
          <w:ilvl w:val="0"/>
          <w:numId w:val="4"/>
        </w:numPr>
        <w:spacing w:before="120" w:after="60" w:line="360" w:lineRule="auto"/>
        <w:ind w:right="40"/>
        <w:textAlignment w:val="baseline"/>
        <w:rPr>
          <w:rFonts w:cstheme="minorHAnsi"/>
          <w:b/>
          <w:bCs/>
        </w:rPr>
      </w:pPr>
      <w:r w:rsidRPr="000F478E">
        <w:rPr>
          <w:rFonts w:cstheme="minorHAnsi"/>
          <w:b/>
          <w:bCs/>
        </w:rPr>
        <w:t>SETA Report to QEST</w:t>
      </w:r>
      <w:r>
        <w:rPr>
          <w:rFonts w:cstheme="minorHAnsi"/>
          <w:b/>
          <w:bCs/>
        </w:rPr>
        <w:t xml:space="preserve"> – Wendy Shearer</w:t>
      </w:r>
    </w:p>
    <w:p w14:paraId="0A354EEA" w14:textId="77777777" w:rsidR="006D59DF" w:rsidRPr="000F478E" w:rsidRDefault="006D59DF" w:rsidP="006D59DF">
      <w:pPr>
        <w:numPr>
          <w:ilvl w:val="0"/>
          <w:numId w:val="4"/>
        </w:numPr>
        <w:spacing w:before="120" w:after="60" w:line="360" w:lineRule="auto"/>
        <w:ind w:right="40"/>
        <w:textAlignment w:val="baseline"/>
        <w:rPr>
          <w:rFonts w:cstheme="minorHAnsi"/>
          <w:b/>
          <w:bCs/>
        </w:rPr>
      </w:pPr>
      <w:r w:rsidRPr="000F478E">
        <w:rPr>
          <w:rFonts w:cstheme="minorHAnsi"/>
          <w:b/>
          <w:bCs/>
        </w:rPr>
        <w:t>Election of Office Bearers</w:t>
      </w:r>
    </w:p>
    <w:p w14:paraId="3A2125CC" w14:textId="77777777" w:rsidR="006D59DF" w:rsidRPr="000F478E" w:rsidRDefault="006D59DF" w:rsidP="006D59DF">
      <w:pPr>
        <w:pStyle w:val="ListParagraph"/>
        <w:numPr>
          <w:ilvl w:val="0"/>
          <w:numId w:val="5"/>
        </w:numPr>
        <w:rPr>
          <w:rFonts w:cstheme="minorHAnsi"/>
        </w:rPr>
      </w:pPr>
      <w:r w:rsidRPr="000F478E">
        <w:rPr>
          <w:rFonts w:cstheme="minorHAnsi"/>
          <w:i/>
          <w:iCs/>
        </w:rPr>
        <w:t>All positions declared vacant Chair to be handed over to Doug Bail for the election.</w:t>
      </w:r>
    </w:p>
    <w:p w14:paraId="24B3E531" w14:textId="3FC74AAE" w:rsidR="006D59DF" w:rsidRPr="000F478E" w:rsidRDefault="006D59DF" w:rsidP="006D59DF">
      <w:pPr>
        <w:pStyle w:val="ListParagraph"/>
        <w:numPr>
          <w:ilvl w:val="0"/>
          <w:numId w:val="5"/>
        </w:numPr>
        <w:ind w:right="42"/>
        <w:rPr>
          <w:rFonts w:cstheme="minorHAnsi"/>
        </w:rPr>
      </w:pPr>
      <w:r w:rsidRPr="000F478E">
        <w:rPr>
          <w:rFonts w:cstheme="minorHAnsi"/>
          <w:i/>
          <w:iCs/>
        </w:rPr>
        <w:t xml:space="preserve">A list of nominations received by QEST management is available to the members at </w:t>
      </w:r>
      <w:r w:rsidRPr="00B93168">
        <w:t>Annual General Meeting – Queensland Education Science Technicians (qest.org.au)</w:t>
      </w:r>
    </w:p>
    <w:p w14:paraId="246C59BA" w14:textId="77777777" w:rsidR="006D59DF" w:rsidRPr="000F478E" w:rsidRDefault="006D59DF" w:rsidP="006D59DF">
      <w:pPr>
        <w:pStyle w:val="ListParagraph"/>
        <w:numPr>
          <w:ilvl w:val="0"/>
          <w:numId w:val="5"/>
        </w:numPr>
        <w:rPr>
          <w:rFonts w:cstheme="minorHAnsi"/>
        </w:rPr>
      </w:pPr>
      <w:r w:rsidRPr="000F478E">
        <w:rPr>
          <w:rFonts w:cstheme="minorHAnsi"/>
          <w:i/>
          <w:iCs/>
        </w:rPr>
        <w:t>Where there are no candidates nominated, nominations shall be called from the floor of the AGM. </w:t>
      </w:r>
    </w:p>
    <w:p w14:paraId="6BBAEEA3" w14:textId="77777777" w:rsidR="006D59DF" w:rsidRPr="000F478E" w:rsidRDefault="006D59DF" w:rsidP="006D59DF">
      <w:pPr>
        <w:rPr>
          <w:rFonts w:cstheme="minorHAnsi"/>
        </w:rPr>
      </w:pPr>
    </w:p>
    <w:p w14:paraId="7D61DAA6" w14:textId="77777777" w:rsidR="006D59DF" w:rsidRPr="000F478E" w:rsidRDefault="006D59DF" w:rsidP="006D59DF">
      <w:pPr>
        <w:ind w:left="360"/>
        <w:jc w:val="center"/>
        <w:rPr>
          <w:rFonts w:cstheme="minorHAnsi"/>
          <w:b/>
          <w:bCs/>
        </w:rPr>
      </w:pPr>
      <w:r w:rsidRPr="000F478E">
        <w:rPr>
          <w:rFonts w:cstheme="minorHAnsi"/>
          <w:b/>
          <w:bCs/>
        </w:rPr>
        <w:t>The AGM closed after the election of Office Bearers.</w:t>
      </w:r>
    </w:p>
    <w:p w14:paraId="2E0E00AD" w14:textId="77777777" w:rsidR="006D59DF" w:rsidRPr="000F478E" w:rsidRDefault="006D59DF" w:rsidP="006D59DF">
      <w:pPr>
        <w:rPr>
          <w:rFonts w:cstheme="minorHAnsi"/>
        </w:rPr>
      </w:pPr>
    </w:p>
    <w:p w14:paraId="6A3CB5C0" w14:textId="77777777" w:rsidR="006D59DF" w:rsidRPr="000F478E" w:rsidRDefault="006D59DF" w:rsidP="006D59DF">
      <w:pPr>
        <w:rPr>
          <w:rFonts w:cstheme="minorHAnsi"/>
          <w:b/>
          <w:bCs/>
        </w:rPr>
      </w:pPr>
      <w:r w:rsidRPr="000F478E">
        <w:rPr>
          <w:rFonts w:cstheme="minorHAnsi"/>
          <w:b/>
          <w:bCs/>
        </w:rPr>
        <w:br w:type="page"/>
      </w:r>
    </w:p>
    <w:p w14:paraId="36157CD7" w14:textId="6F68F6D3" w:rsidR="006D59DF" w:rsidRPr="000F478E" w:rsidRDefault="006D59DF" w:rsidP="006D59DF">
      <w:pPr>
        <w:spacing w:after="160"/>
        <w:jc w:val="center"/>
        <w:rPr>
          <w:rFonts w:cstheme="minorHAnsi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8D1F55D" wp14:editId="6497E6B7">
            <wp:simplePos x="0" y="0"/>
            <wp:positionH relativeFrom="column">
              <wp:posOffset>-914255</wp:posOffset>
            </wp:positionH>
            <wp:positionV relativeFrom="paragraph">
              <wp:posOffset>-902335</wp:posOffset>
            </wp:positionV>
            <wp:extent cx="7543800" cy="10675620"/>
            <wp:effectExtent l="0" t="0" r="0" b="5080"/>
            <wp:wrapNone/>
            <wp:docPr id="1204842973" name="Picture 1" descr="A white background with a pe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842973" name="Picture 1" descr="A white background with a pencil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9022F" w14:textId="77777777" w:rsidR="006D59DF" w:rsidRDefault="006D59DF" w:rsidP="006D59DF">
      <w:pPr>
        <w:spacing w:after="160"/>
        <w:jc w:val="center"/>
        <w:rPr>
          <w:rFonts w:cstheme="minorHAnsi"/>
          <w:b/>
          <w:bCs/>
        </w:rPr>
      </w:pPr>
    </w:p>
    <w:p w14:paraId="716301C5" w14:textId="5F569758" w:rsidR="006D59DF" w:rsidRPr="000F478E" w:rsidRDefault="006D59DF" w:rsidP="006D59DF">
      <w:pPr>
        <w:spacing w:after="160"/>
        <w:jc w:val="center"/>
        <w:rPr>
          <w:rFonts w:cstheme="minorHAnsi"/>
          <w:b/>
          <w:bCs/>
        </w:rPr>
      </w:pPr>
      <w:r w:rsidRPr="000F478E">
        <w:rPr>
          <w:rFonts w:cstheme="minorHAnsi"/>
          <w:b/>
          <w:bCs/>
        </w:rPr>
        <w:t>GENERAL MEETING of members</w:t>
      </w:r>
    </w:p>
    <w:p w14:paraId="7E47CF35" w14:textId="77777777" w:rsidR="006D59DF" w:rsidRPr="00F77BEB" w:rsidRDefault="006D59DF" w:rsidP="006D59DF">
      <w:pPr>
        <w:spacing w:after="160"/>
        <w:jc w:val="center"/>
        <w:rPr>
          <w:rFonts w:cstheme="minorHAnsi"/>
        </w:rPr>
      </w:pPr>
      <w:r w:rsidRPr="00F77BEB">
        <w:rPr>
          <w:rFonts w:cstheme="minorHAnsi"/>
        </w:rPr>
        <w:t>to be opened by the incoming President</w:t>
      </w:r>
    </w:p>
    <w:p w14:paraId="23E532FF" w14:textId="77777777" w:rsidR="006D59DF" w:rsidRPr="000F478E" w:rsidRDefault="006D59DF" w:rsidP="006D59DF">
      <w:pPr>
        <w:spacing w:after="160"/>
        <w:jc w:val="center"/>
        <w:rPr>
          <w:rFonts w:cstheme="minorHAnsi"/>
          <w:b/>
          <w:bCs/>
        </w:rPr>
      </w:pPr>
    </w:p>
    <w:p w14:paraId="2AE2152A" w14:textId="77777777" w:rsidR="006D59DF" w:rsidRPr="00F77BEB" w:rsidRDefault="006D59DF" w:rsidP="006D59DF">
      <w:pPr>
        <w:spacing w:after="160"/>
        <w:rPr>
          <w:rFonts w:cstheme="minorHAnsi"/>
        </w:rPr>
      </w:pPr>
      <w:r w:rsidRPr="00F77BEB">
        <w:rPr>
          <w:rFonts w:cstheme="minorHAnsi"/>
        </w:rPr>
        <w:t>Thank you to the Chair for conducting the voting of the new committee.</w:t>
      </w:r>
    </w:p>
    <w:p w14:paraId="3E52AC66" w14:textId="77777777" w:rsidR="006D59DF" w:rsidRPr="00F77BEB" w:rsidRDefault="006D59DF" w:rsidP="006D59DF">
      <w:pPr>
        <w:spacing w:after="160"/>
        <w:rPr>
          <w:rFonts w:cstheme="minorHAnsi"/>
        </w:rPr>
      </w:pPr>
      <w:r w:rsidRPr="00F77BEB">
        <w:rPr>
          <w:rFonts w:cstheme="minorHAnsi"/>
        </w:rPr>
        <w:t>Thank you to the outgoing committee members, and welcome back to those previously holding positions.</w:t>
      </w:r>
    </w:p>
    <w:p w14:paraId="04AC8B1E" w14:textId="77777777" w:rsidR="006D59DF" w:rsidRPr="000F478E" w:rsidRDefault="006D59DF" w:rsidP="006D59DF">
      <w:pPr>
        <w:spacing w:after="160"/>
        <w:rPr>
          <w:rFonts w:cstheme="minorHAnsi"/>
        </w:rPr>
      </w:pPr>
    </w:p>
    <w:p w14:paraId="6A61AB01" w14:textId="77777777" w:rsidR="006D59DF" w:rsidRPr="00F77BEB" w:rsidRDefault="006D59DF" w:rsidP="006D59DF">
      <w:pPr>
        <w:spacing w:after="160"/>
        <w:rPr>
          <w:rFonts w:cstheme="minorHAnsi"/>
          <w:b/>
          <w:bCs/>
        </w:rPr>
      </w:pPr>
      <w:r w:rsidRPr="00F77BEB">
        <w:rPr>
          <w:rFonts w:cstheme="minorHAnsi"/>
          <w:b/>
          <w:bCs/>
        </w:rPr>
        <w:t>General Business</w:t>
      </w:r>
    </w:p>
    <w:p w14:paraId="3FEA2C8A" w14:textId="155913E8" w:rsidR="006D59DF" w:rsidRDefault="0044134B" w:rsidP="006D59DF">
      <w:pPr>
        <w:pStyle w:val="ListParagraph"/>
        <w:numPr>
          <w:ilvl w:val="0"/>
          <w:numId w:val="3"/>
        </w:numPr>
        <w:textAlignment w:val="baseline"/>
        <w:rPr>
          <w:rFonts w:eastAsia="Times New Roman" w:cstheme="minorHAnsi"/>
          <w:kern w:val="0"/>
          <w:lang w:eastAsia="en-GB"/>
          <w14:ligatures w14:val="none"/>
        </w:rPr>
      </w:pPr>
      <w:r>
        <w:rPr>
          <w:rFonts w:eastAsia="Times New Roman" w:cstheme="minorHAnsi"/>
          <w:kern w:val="0"/>
          <w:lang w:eastAsia="en-GB"/>
          <w14:ligatures w14:val="none"/>
        </w:rPr>
        <w:t>Contribution Award</w:t>
      </w:r>
    </w:p>
    <w:p w14:paraId="1F98A7C8" w14:textId="77777777" w:rsidR="006D59DF" w:rsidRDefault="006D59DF" w:rsidP="006D59DF">
      <w:pPr>
        <w:pStyle w:val="ListParagraph"/>
        <w:textAlignment w:val="baseline"/>
        <w:rPr>
          <w:rFonts w:eastAsia="Times New Roman" w:cstheme="minorHAnsi"/>
          <w:kern w:val="0"/>
          <w:lang w:eastAsia="en-GB"/>
          <w14:ligatures w14:val="none"/>
        </w:rPr>
      </w:pPr>
    </w:p>
    <w:p w14:paraId="384C0D2A" w14:textId="2069D152" w:rsidR="006D59DF" w:rsidRDefault="0044134B" w:rsidP="006D59DF">
      <w:pPr>
        <w:pStyle w:val="ListParagraph"/>
        <w:numPr>
          <w:ilvl w:val="0"/>
          <w:numId w:val="3"/>
        </w:numPr>
        <w:textAlignment w:val="baseline"/>
        <w:rPr>
          <w:rFonts w:eastAsia="Times New Roman" w:cstheme="minorHAnsi"/>
          <w:kern w:val="0"/>
          <w:lang w:eastAsia="en-GB"/>
          <w14:ligatures w14:val="none"/>
        </w:rPr>
      </w:pPr>
      <w:r>
        <w:rPr>
          <w:rFonts w:eastAsia="Times New Roman" w:cstheme="minorHAnsi"/>
          <w:kern w:val="0"/>
          <w:lang w:eastAsia="en-GB"/>
          <w14:ligatures w14:val="none"/>
        </w:rPr>
        <w:t>Bank Card names to be updated for incoming 2025/26 Executives</w:t>
      </w:r>
    </w:p>
    <w:p w14:paraId="69B96B19" w14:textId="77777777" w:rsidR="006D59DF" w:rsidRDefault="006D59DF" w:rsidP="006D59DF">
      <w:pPr>
        <w:pStyle w:val="ListParagraph"/>
        <w:textAlignment w:val="baseline"/>
        <w:rPr>
          <w:rFonts w:eastAsia="Times New Roman" w:cstheme="minorHAnsi"/>
          <w:kern w:val="0"/>
          <w:lang w:eastAsia="en-GB"/>
          <w14:ligatures w14:val="none"/>
        </w:rPr>
      </w:pPr>
    </w:p>
    <w:p w14:paraId="66D1A73F" w14:textId="0F37BA52" w:rsidR="006D59DF" w:rsidRPr="000F478E" w:rsidRDefault="0044134B" w:rsidP="006D59DF">
      <w:pPr>
        <w:pStyle w:val="ListParagraph"/>
        <w:numPr>
          <w:ilvl w:val="0"/>
          <w:numId w:val="3"/>
        </w:numPr>
        <w:textAlignment w:val="baseline"/>
        <w:rPr>
          <w:rFonts w:eastAsia="Times New Roman" w:cstheme="minorHAnsi"/>
          <w:kern w:val="0"/>
          <w:lang w:eastAsia="en-GB"/>
          <w14:ligatures w14:val="none"/>
        </w:rPr>
      </w:pPr>
      <w:r>
        <w:rPr>
          <w:rFonts w:eastAsia="Times New Roman" w:cstheme="minorHAnsi"/>
          <w:kern w:val="0"/>
          <w:lang w:eastAsia="en-GB"/>
          <w14:ligatures w14:val="none"/>
        </w:rPr>
        <w:t xml:space="preserve">Communications Updating (Website and Portal) </w:t>
      </w:r>
    </w:p>
    <w:p w14:paraId="30F3C543" w14:textId="7402BA11" w:rsidR="006D59DF" w:rsidRPr="000F478E" w:rsidRDefault="006D59DF" w:rsidP="006D59DF">
      <w:pPr>
        <w:spacing w:before="60"/>
        <w:rPr>
          <w:rFonts w:cstheme="minorHAnsi"/>
          <w:b/>
          <w:bCs/>
        </w:rPr>
      </w:pPr>
      <w:r w:rsidRPr="000F478E">
        <w:rPr>
          <w:rFonts w:cstheme="minorHAnsi"/>
        </w:rPr>
        <w:tab/>
      </w:r>
      <w:r w:rsidRPr="000F478E">
        <w:rPr>
          <w:rFonts w:cstheme="minorHAnsi"/>
        </w:rPr>
        <w:tab/>
      </w:r>
      <w:r w:rsidRPr="000F478E">
        <w:rPr>
          <w:rFonts w:cstheme="minorHAnsi"/>
        </w:rPr>
        <w:tab/>
      </w:r>
      <w:r w:rsidRPr="000F478E">
        <w:rPr>
          <w:rFonts w:cstheme="minorHAnsi"/>
        </w:rPr>
        <w:tab/>
      </w:r>
    </w:p>
    <w:p w14:paraId="12E37089" w14:textId="77777777" w:rsidR="006D59DF" w:rsidRPr="000F478E" w:rsidRDefault="006D59DF" w:rsidP="006D59DF">
      <w:pPr>
        <w:spacing w:before="60"/>
        <w:rPr>
          <w:rFonts w:cstheme="minorHAnsi"/>
          <w:b/>
          <w:bCs/>
        </w:rPr>
      </w:pPr>
    </w:p>
    <w:p w14:paraId="3A60FF67" w14:textId="77777777" w:rsidR="006D59DF" w:rsidRPr="000F478E" w:rsidRDefault="006D59DF" w:rsidP="006D59DF">
      <w:pPr>
        <w:spacing w:before="60"/>
        <w:rPr>
          <w:rFonts w:cstheme="minorHAnsi"/>
          <w:b/>
          <w:bCs/>
        </w:rPr>
      </w:pPr>
      <w:r w:rsidRPr="000F478E">
        <w:rPr>
          <w:rFonts w:cstheme="minorHAnsi"/>
          <w:b/>
          <w:bCs/>
        </w:rPr>
        <w:t xml:space="preserve">Meeting closed: </w:t>
      </w:r>
    </w:p>
    <w:p w14:paraId="3632DEC5" w14:textId="77777777" w:rsidR="006D59DF" w:rsidRPr="000F478E" w:rsidRDefault="006D59DF" w:rsidP="006D59DF">
      <w:pPr>
        <w:spacing w:before="60"/>
        <w:rPr>
          <w:rFonts w:cstheme="minorHAnsi"/>
          <w:b/>
          <w:bCs/>
        </w:rPr>
      </w:pPr>
    </w:p>
    <w:p w14:paraId="589908ED" w14:textId="35A03D25" w:rsidR="006D59DF" w:rsidRPr="000F478E" w:rsidRDefault="006D59DF" w:rsidP="006D59DF">
      <w:pPr>
        <w:rPr>
          <w:rFonts w:cstheme="minorHAnsi"/>
        </w:rPr>
      </w:pPr>
      <w:r>
        <w:rPr>
          <w:rFonts w:cstheme="minorHAnsi"/>
        </w:rPr>
        <w:t xml:space="preserve">Thank you for attending ConQEST24, we hope you have enjoyed the experience. </w:t>
      </w:r>
    </w:p>
    <w:p w14:paraId="308E44FB" w14:textId="02848F79" w:rsidR="00E7625B" w:rsidRDefault="00E7625B"/>
    <w:sectPr w:rsidR="00E7625B" w:rsidSect="00547E58">
      <w:pgSz w:w="11906" w:h="16838"/>
      <w:pgMar w:top="1440" w:right="1440" w:bottom="12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007D8"/>
    <w:multiLevelType w:val="hybridMultilevel"/>
    <w:tmpl w:val="4C942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821A1"/>
    <w:multiLevelType w:val="hybridMultilevel"/>
    <w:tmpl w:val="A9244F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2E65"/>
    <w:multiLevelType w:val="hybridMultilevel"/>
    <w:tmpl w:val="F118A7F2"/>
    <w:lvl w:ilvl="0" w:tplc="E340B61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3EB6076C"/>
    <w:multiLevelType w:val="hybridMultilevel"/>
    <w:tmpl w:val="C8CAA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634F5"/>
    <w:multiLevelType w:val="hybridMultilevel"/>
    <w:tmpl w:val="AD2E68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3833816">
    <w:abstractNumId w:val="0"/>
  </w:num>
  <w:num w:numId="2" w16cid:durableId="78331630">
    <w:abstractNumId w:val="2"/>
  </w:num>
  <w:num w:numId="3" w16cid:durableId="342244810">
    <w:abstractNumId w:val="3"/>
  </w:num>
  <w:num w:numId="4" w16cid:durableId="1008365712">
    <w:abstractNumId w:val="1"/>
  </w:num>
  <w:num w:numId="5" w16cid:durableId="425425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5B"/>
    <w:rsid w:val="00013D8E"/>
    <w:rsid w:val="00144145"/>
    <w:rsid w:val="001E2C17"/>
    <w:rsid w:val="00267891"/>
    <w:rsid w:val="0044134B"/>
    <w:rsid w:val="004B730C"/>
    <w:rsid w:val="00526E32"/>
    <w:rsid w:val="00547E58"/>
    <w:rsid w:val="005F3D72"/>
    <w:rsid w:val="006D59DF"/>
    <w:rsid w:val="006F3D64"/>
    <w:rsid w:val="008D5259"/>
    <w:rsid w:val="00A01A1F"/>
    <w:rsid w:val="00AA5BB5"/>
    <w:rsid w:val="00B93168"/>
    <w:rsid w:val="00C1210B"/>
    <w:rsid w:val="00C9159A"/>
    <w:rsid w:val="00C96BDA"/>
    <w:rsid w:val="00E04337"/>
    <w:rsid w:val="00E7625B"/>
    <w:rsid w:val="00E8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C30AC6"/>
  <w15:chartTrackingRefBased/>
  <w15:docId w15:val="{35324779-F5F8-7B4F-A806-9AB0D1D9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25B"/>
  </w:style>
  <w:style w:type="paragraph" w:styleId="Heading1">
    <w:name w:val="heading 1"/>
    <w:basedOn w:val="Normal"/>
    <w:next w:val="Normal"/>
    <w:link w:val="Heading1Char"/>
    <w:uiPriority w:val="9"/>
    <w:qFormat/>
    <w:rsid w:val="00E76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2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2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2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2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2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2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2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2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2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2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2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2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2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2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2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2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2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2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625B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625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est.org.au/conqest24/annual-general-meetin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Millers</dc:creator>
  <cp:keywords/>
  <dc:description/>
  <cp:lastModifiedBy>Kimberley Millers</cp:lastModifiedBy>
  <cp:revision>2</cp:revision>
  <dcterms:created xsi:type="dcterms:W3CDTF">2025-06-28T21:28:00Z</dcterms:created>
  <dcterms:modified xsi:type="dcterms:W3CDTF">2025-06-28T21:28:00Z</dcterms:modified>
</cp:coreProperties>
</file>